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2018</w:t>
      </w:r>
      <w:r w:rsidRPr="00411E7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 FOREIGN LANGUAGE TEACHERS OF DADE COUNTY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ANNUAL CONFERENCE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November 6</w:t>
      </w:r>
      <w:r w:rsidRPr="002623B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, 2018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Employee Id #_____________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NAME: 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57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(FIRST)                    (MIDDLE)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(LAST)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HOME/ MAILING ADDRESS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proofErr w:type="gram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411E7B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_______________</w:t>
          </w:r>
        </w:smartTag>
        <w:r w:rsidRPr="00411E7B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411E7B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STATE</w:t>
          </w:r>
        </w:smartTag>
      </w:smartTag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: ______ ZIP CODE___________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HOME PHONE: (        ) 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      E- MAIL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proofErr w:type="gram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NAME OF SCHOOL/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BUSINESS: ____________________</w:t>
      </w:r>
      <w:r w:rsidRPr="00411E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SCHOOL CODE: 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ADDRESS: ___________________________________________________________________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CITY: ______________________   STATE: ____________     ZIP CODE: _________________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BUSINESS PHONE: (       ) ___________________   FAX: (         ) ________________________</w:t>
      </w:r>
    </w:p>
    <w:p w:rsidR="00A90D08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LANGUAGE (</w:t>
      </w:r>
      <w:r w:rsidRPr="00411E7B">
        <w:rPr>
          <w:rFonts w:ascii="Times New Roman" w:eastAsia="SimSun" w:hAnsi="Times New Roman" w:cs="Times New Roman"/>
          <w:smallCaps/>
          <w:sz w:val="24"/>
          <w:szCs w:val="24"/>
          <w:lang w:eastAsia="zh-CN"/>
        </w:rPr>
        <w:t>CIRCLE ALL THAT APPLY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):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GER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ITA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R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SPA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JPN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ESOL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LAT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HEB</w:t>
      </w:r>
      <w:proofErr w:type="spellEnd"/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GR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SUPERVISOR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OTHER ______________________________________________________________________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EARLY REGISTRATION (October 25th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2018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 **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$60.00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(**THE ABOVE INCLUDES 2018-2019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MEMBERSHIP DUES,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CONFERENCE REGISTRATION, BREAKFAST AND LUNCH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ON-SITE REGISTRATION (SUBJECT TO CAPACITY,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$70.00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NO GUARANTEE THAT YOU COULD REGISTER ON SITE, </w:t>
      </w:r>
    </w:p>
    <w:p w:rsidR="00A90D08" w:rsidRPr="00DC106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</w:pP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AND UNLESS YOU HAVE REGISTERED 48 hours BEFORE </w:t>
      </w:r>
    </w:p>
    <w:p w:rsidR="00A90D08" w:rsidRPr="00DC106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November 3rd </w:t>
      </w:r>
      <w:r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 xml:space="preserve">ON YOUR PORTAL </w:t>
      </w:r>
      <w:bookmarkStart w:id="0" w:name="_GoBack"/>
      <w:bookmarkEnd w:id="0"/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UNDER MY LEARNING PLAN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106B">
        <w:rPr>
          <w:rFonts w:ascii="Times New Roman" w:eastAsia="SimSun" w:hAnsi="Times New Roman" w:cs="Times New Roman"/>
          <w:b/>
          <w:bCs/>
          <w:sz w:val="24"/>
          <w:szCs w:val="24"/>
          <w:highlight w:val="yellow"/>
          <w:lang w:eastAsia="zh-CN"/>
        </w:rPr>
        <w:t>YOU WILL NOT RECEIVE MASTER PLAN POINTS)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(**THE ABOVE INCLUDES 2018-2019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MEMBERSHIP DUES,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CONFERENCE REGISTRATION, BREAKFAST AND LUNCH)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MAKE YOUR CHECK PAYABLE TO:  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FLTDC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MAIL TO: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MARIA SIERRA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EXECUTIVE DIRECTOR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5035 S.W. 140 CT          </w:t>
      </w:r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SCHOOL CODE 7271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smartTag w:uri="urn:schemas-microsoft-com:office:smarttags" w:element="place">
        <w:smartTag w:uri="urn:schemas-microsoft-com:office:smarttags" w:element="City">
          <w:r w:rsidRPr="00411E7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>MIAMI</w:t>
          </w:r>
        </w:smartTag>
        <w:r w:rsidRPr="00411E7B">
          <w:rPr>
            <w:rFonts w:ascii="Times New Roman" w:eastAsia="SimSun" w:hAnsi="Times New Roman" w:cs="Times New Roman"/>
            <w:b/>
            <w:bCs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411E7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>FLA.</w:t>
          </w:r>
        </w:smartTag>
      </w:smartTag>
      <w:r w:rsidRPr="00411E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33175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DO NOT WRITE BELOW</w:t>
      </w:r>
      <w:r w:rsidRPr="00411E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MEMBERSHIP PAYMENT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CONVENTION REGISTRATION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LATE PAYMENT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A90D08" w:rsidRPr="00411E7B" w:rsidRDefault="00A90D08" w:rsidP="00A90D0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TOTAL PAYMENT</w:t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CHECK # ______ AMOUNT ________   CASH _______      DATE_______ DEPOSIT #_____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sz w:val="16"/>
          <w:szCs w:val="16"/>
          <w:lang w:eastAsia="zh-CN"/>
        </w:rPr>
        <w:t>_____________________________________________________________________________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CANCELLATION POLICY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Written request for refunds must be sent to the Executive Secretary.  Cancellations requests will be subject to a $5.00 administrative fee.  Reque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sts postmarked after October </w:t>
      </w:r>
      <w:proofErr w:type="gramStart"/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25</w:t>
      </w:r>
      <w:r w:rsidRPr="002623B9">
        <w:rPr>
          <w:rFonts w:ascii="Times New Roman" w:eastAsia="SimSun" w:hAnsi="Times New Roman" w:cs="Times New Roman"/>
          <w:b/>
          <w:bCs/>
          <w:sz w:val="18"/>
          <w:szCs w:val="18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,</w:t>
      </w:r>
      <w:proofErr w:type="gramEnd"/>
      <w:r w:rsidRPr="00411E7B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will not be honored.  No refund will be given on site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2623B9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56"/>
          <w:szCs w:val="56"/>
          <w:u w:val="single"/>
          <w:lang w:eastAsia="zh-CN"/>
        </w:rPr>
      </w:pPr>
      <w:r w:rsidRPr="002623B9">
        <w:rPr>
          <w:rFonts w:ascii="Times New Roman" w:eastAsia="SimSun" w:hAnsi="Times New Roman" w:cs="Times New Roman"/>
          <w:sz w:val="56"/>
          <w:szCs w:val="56"/>
          <w:u w:val="single"/>
          <w:lang w:eastAsia="zh-CN"/>
        </w:rPr>
        <w:t>PLEASE NOTE THIS IS A TEACHERS PROFESSIONAL WORKDAY</w:t>
      </w:r>
    </w:p>
    <w:p w:rsidR="00A90D08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TENTATIVE AGENDA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8:00   </w:t>
      </w:r>
      <w:proofErr w:type="gramStart"/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AM</w:t>
      </w:r>
      <w:proofErr w:type="gramEnd"/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TO 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9:00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BREAKFAST/REGISTRATION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9:00   AM     TO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9:30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OPENING SESSION SPEAKER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9:45 </w:t>
      </w:r>
      <w:proofErr w:type="gramStart"/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AM</w:t>
      </w:r>
      <w:proofErr w:type="gramEnd"/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TO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1:30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CONCURRENT SESSIONS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1:30 PM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TO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3:00</w:t>
      </w:r>
      <w:r w:rsidRPr="00411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LUNCH AND ENTERTAINMENT</w:t>
      </w: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411E7B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90D08" w:rsidRPr="00EA0D04" w:rsidRDefault="00A90D08" w:rsidP="00A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sectPr w:rsidR="00A90D08" w:rsidRPr="00EA0D04" w:rsidSect="00FF4A62">
          <w:pgSz w:w="12240" w:h="15840"/>
          <w:pgMar w:top="432" w:right="1440" w:bottom="432" w:left="1440" w:header="634" w:footer="662" w:gutter="0"/>
          <w:cols w:space="720"/>
          <w:noEndnote/>
        </w:sectPr>
      </w:pPr>
      <w:r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TO </w:t>
      </w:r>
      <w:proofErr w:type="gramStart"/>
      <w:r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RECEIVE </w:t>
      </w:r>
      <w:r w:rsidRPr="00411E7B"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 CREDIT</w:t>
      </w:r>
      <w:proofErr w:type="gramEnd"/>
      <w:r w:rsidRPr="00411E7B"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 (MASTER POINTS) YOU MUST REGISTER ON LINE WITH THAT DEPARTMENT. </w:t>
      </w:r>
      <w:r w:rsidRPr="00411E7B">
        <w:rPr>
          <w:rFonts w:ascii="Times New Roman" w:eastAsia="SimSun" w:hAnsi="Times New Roman" w:cs="Times New Roman"/>
          <w:b/>
          <w:sz w:val="44"/>
          <w:szCs w:val="44"/>
          <w:highlight w:val="yellow"/>
          <w:u w:val="words"/>
          <w:lang w:eastAsia="zh-CN"/>
        </w:rPr>
        <w:t>REMEMBER NOW IS CALLED MY LEARNING PLAN</w:t>
      </w:r>
      <w:r>
        <w:rPr>
          <w:rFonts w:ascii="Times New Roman" w:eastAsia="SimSun" w:hAnsi="Times New Roman" w:cs="Times New Roman"/>
          <w:b/>
          <w:sz w:val="44"/>
          <w:szCs w:val="44"/>
          <w:highlight w:val="yellow"/>
          <w:u w:val="words"/>
          <w:lang w:eastAsia="zh-CN"/>
        </w:rPr>
        <w:t>, YOU MUST REGISTER 24 HOURS BEFORE, AS THE REGISTRATION THEN CLOSES.</w:t>
      </w:r>
      <w:r w:rsidRPr="00411E7B">
        <w:rPr>
          <w:rFonts w:ascii="Times New Roman" w:eastAsia="SimSun" w:hAnsi="Times New Roman" w:cs="Times New Roman"/>
          <w:b/>
          <w:sz w:val="44"/>
          <w:szCs w:val="44"/>
          <w:highlight w:val="yellow"/>
          <w:u w:val="words"/>
          <w:lang w:eastAsia="zh-CN"/>
        </w:rPr>
        <w:t xml:space="preserve"> IF YOUR NAME IS NOT ON T</w:t>
      </w:r>
      <w:r>
        <w:rPr>
          <w:rFonts w:ascii="Times New Roman" w:eastAsia="SimSun" w:hAnsi="Times New Roman" w:cs="Times New Roman"/>
          <w:b/>
          <w:sz w:val="44"/>
          <w:szCs w:val="44"/>
          <w:highlight w:val="yellow"/>
          <w:u w:val="words"/>
          <w:lang w:eastAsia="zh-CN"/>
        </w:rPr>
        <w:t>HE LIST WE CAN NOT ADD</w:t>
      </w:r>
      <w:r w:rsidRPr="00411E7B">
        <w:rPr>
          <w:rFonts w:ascii="Times New Roman" w:eastAsia="SimSun" w:hAnsi="Times New Roman" w:cs="Times New Roman"/>
          <w:b/>
          <w:sz w:val="44"/>
          <w:szCs w:val="44"/>
          <w:highlight w:val="yellow"/>
          <w:u w:val="words"/>
          <w:lang w:eastAsia="zh-CN"/>
        </w:rPr>
        <w:t xml:space="preserve"> IT THAT DAY.</w:t>
      </w:r>
      <w:r w:rsidRPr="00411E7B"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  ONLY THOSE WHO PRE-REGISTERED ON LINE WILL RECEIVE </w:t>
      </w:r>
      <w:proofErr w:type="gramStart"/>
      <w:r w:rsidRPr="00411E7B"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>MASTER  PLAN</w:t>
      </w:r>
      <w:proofErr w:type="gramEnd"/>
      <w:r w:rsidRPr="00411E7B">
        <w:rPr>
          <w:rFonts w:ascii="Times New Roman" w:eastAsia="SimSun" w:hAnsi="Times New Roman" w:cs="Times New Roman"/>
          <w:b/>
          <w:sz w:val="44"/>
          <w:szCs w:val="44"/>
          <w:u w:val="words"/>
          <w:lang w:eastAsia="zh-CN"/>
        </w:rPr>
        <w:t xml:space="preserve"> POINTS.</w:t>
      </w:r>
    </w:p>
    <w:p w:rsidR="002A07F2" w:rsidRDefault="002A07F2"/>
    <w:sectPr w:rsidR="002A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8"/>
    <w:rsid w:val="002A07F2"/>
    <w:rsid w:val="00A90D08"/>
    <w:rsid w:val="00B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</cp:revision>
  <dcterms:created xsi:type="dcterms:W3CDTF">2018-06-21T15:28:00Z</dcterms:created>
  <dcterms:modified xsi:type="dcterms:W3CDTF">2018-06-21T15:29:00Z</dcterms:modified>
</cp:coreProperties>
</file>